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29D" w:rsidRPr="00D17E48" w:rsidRDefault="003377D6" w:rsidP="009B329D">
      <w:pPr>
        <w:ind w:left="1134" w:right="1134"/>
        <w:rPr>
          <w:rFonts w:ascii="Arial" w:hAnsi="Arial"/>
          <w:sz w:val="22"/>
        </w:rPr>
      </w:pPr>
      <w:r>
        <w:rPr>
          <w:rFonts w:ascii="Arial" w:hAnsi="Arial"/>
          <w:noProof/>
          <w:sz w:val="22"/>
          <w:lang w:eastAsia="nl-N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58100" cy="4000500"/>
                <wp:effectExtent l="0" t="0" r="0" b="0"/>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400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FED" w:rsidRDefault="00EE5FED" w:rsidP="009B329D">
                            <w:r>
                              <w:rPr>
                                <w:noProof/>
                                <w:lang w:eastAsia="nl-NL"/>
                              </w:rPr>
                              <w:drawing>
                                <wp:inline distT="0" distB="0" distL="0" distR="0">
                                  <wp:extent cx="7556500" cy="10693400"/>
                                  <wp:effectExtent l="2540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7556500" cy="10693400"/>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0;width:603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" filled="f" stroked="f">
                <v:textbox inset=",7.2pt,,7.2pt">
                  <w:txbxContent>
                    <w:p w:rsidR="00EE5FED" w:rsidRDefault="00EE5FED" w:rsidP="009B329D">
                      <w:r>
                        <w:rPr>
                          <w:noProof/>
                          <w:lang w:eastAsia="nl-NL"/>
                        </w:rPr>
                        <w:drawing>
                          <wp:inline distT="0" distB="0" distL="0" distR="0">
                            <wp:extent cx="7556500" cy="10693400"/>
                            <wp:effectExtent l="2540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7556500" cy="10693400"/>
                                    </a:xfrm>
                                    <a:prstGeom prst="rect">
                                      <a:avLst/>
                                    </a:prstGeom>
                                    <a:noFill/>
                                    <a:ln w="9525">
                                      <a:noFill/>
                                      <a:miter lim="800000"/>
                                      <a:headEnd/>
                                      <a:tailEnd/>
                                    </a:ln>
                                  </pic:spPr>
                                </pic:pic>
                              </a:graphicData>
                            </a:graphic>
                          </wp:inline>
                        </w:drawing>
                      </w:r>
                    </w:p>
                  </w:txbxContent>
                </v:textbox>
                <w10:wrap type="square"/>
              </v:shape>
            </w:pict>
          </mc:Fallback>
        </mc:AlternateContent>
      </w:r>
      <w:r w:rsidR="009B329D">
        <w:rPr>
          <w:rFonts w:ascii="Arial" w:hAnsi="Arial"/>
          <w:sz w:val="22"/>
        </w:rPr>
        <w:t>Soepe</w:t>
      </w:r>
      <w:r w:rsidR="009B329D" w:rsidRPr="00D17E48">
        <w:rPr>
          <w:rFonts w:ascii="Arial" w:hAnsi="Arial"/>
          <w:sz w:val="22"/>
        </w:rPr>
        <w:t xml:space="preserve">l, </w:t>
      </w:r>
      <w:r w:rsidR="009B329D">
        <w:rPr>
          <w:rFonts w:ascii="Arial" w:hAnsi="Arial"/>
          <w:sz w:val="22"/>
        </w:rPr>
        <w:t>vol</w:t>
      </w:r>
      <w:r w:rsidR="009B329D" w:rsidRPr="00D17E48">
        <w:rPr>
          <w:rFonts w:ascii="Arial" w:hAnsi="Arial"/>
          <w:sz w:val="22"/>
        </w:rPr>
        <w:t>, fruitig, halfzoet, stevig, is het deze supermarkttaal die ons wegwijs maakt in de wereld van de wijn? Staat dit voldoende garant voor een op zijn minst smaakvolle keuze bij deze ene maaltijd? Of: hoe maak ik een keuze uit een kaart vol wijnen, passend bij gekozen gerechten en diverse smaken? Hoe volg ik mijn eigen neus in wijnland met zijn taal vol superlatieven? Mag het ook gewoon lekker zijn?</w:t>
      </w:r>
    </w:p>
    <w:p w:rsidR="009B329D" w:rsidRPr="00D17E48" w:rsidRDefault="009B329D" w:rsidP="009B329D">
      <w:pPr>
        <w:ind w:left="1134" w:right="1134"/>
        <w:rPr>
          <w:rFonts w:ascii="Arial" w:hAnsi="Arial"/>
          <w:sz w:val="22"/>
        </w:rPr>
      </w:pPr>
      <w:r w:rsidRPr="00D17E48">
        <w:rPr>
          <w:rFonts w:ascii="Arial" w:hAnsi="Arial"/>
          <w:sz w:val="22"/>
        </w:rPr>
        <w:tab/>
      </w:r>
    </w:p>
    <w:p w:rsidR="009B329D" w:rsidRPr="00D17E48" w:rsidRDefault="009B329D" w:rsidP="009B329D">
      <w:pPr>
        <w:ind w:left="1134" w:right="1134"/>
        <w:rPr>
          <w:rFonts w:ascii="Arial" w:hAnsi="Arial"/>
          <w:sz w:val="22"/>
        </w:rPr>
      </w:pPr>
      <w:r w:rsidRPr="00D17E48">
        <w:rPr>
          <w:rFonts w:ascii="Arial" w:hAnsi="Arial"/>
          <w:sz w:val="22"/>
        </w:rPr>
        <w:t xml:space="preserve">GEWOON DOEN MET WIJN  is </w:t>
      </w:r>
      <w:r w:rsidR="003377D6">
        <w:rPr>
          <w:rFonts w:ascii="Arial" w:hAnsi="Arial"/>
          <w:sz w:val="22"/>
        </w:rPr>
        <w:t>een</w:t>
      </w:r>
      <w:r w:rsidRPr="00D17E48">
        <w:rPr>
          <w:rFonts w:ascii="Arial" w:hAnsi="Arial"/>
          <w:sz w:val="22"/>
        </w:rPr>
        <w:t xml:space="preserve"> avond over wijn, maar dan wel stoeien met wijnen, ruiken en proeven, veel en aandachtig pro</w:t>
      </w:r>
      <w:r>
        <w:rPr>
          <w:rFonts w:ascii="Arial" w:hAnsi="Arial"/>
          <w:sz w:val="22"/>
        </w:rPr>
        <w:t>even! Tenslotte is ervaren leren</w:t>
      </w:r>
      <w:r w:rsidRPr="00D17E48">
        <w:rPr>
          <w:rFonts w:ascii="Arial" w:hAnsi="Arial"/>
          <w:sz w:val="22"/>
        </w:rPr>
        <w:t>.</w:t>
      </w:r>
      <w:r>
        <w:rPr>
          <w:rFonts w:ascii="Arial" w:hAnsi="Arial"/>
          <w:sz w:val="22"/>
        </w:rPr>
        <w:t xml:space="preserve"> </w:t>
      </w:r>
      <w:r w:rsidRPr="00D17E48">
        <w:rPr>
          <w:rFonts w:ascii="Arial" w:hAnsi="Arial"/>
          <w:sz w:val="22"/>
        </w:rPr>
        <w:t>In GEWOON DOEN MET WIJN gaat het met name om de combinatie met gerechten. De balans, de beleving, de interactie; praten, luisteren en ontdekken.</w:t>
      </w:r>
    </w:p>
    <w:p w:rsidR="009B329D" w:rsidRPr="00D17E48" w:rsidRDefault="009B329D" w:rsidP="009B329D">
      <w:pPr>
        <w:ind w:left="1134" w:right="1134"/>
        <w:rPr>
          <w:rFonts w:ascii="Arial" w:hAnsi="Arial"/>
          <w:sz w:val="22"/>
        </w:rPr>
      </w:pPr>
    </w:p>
    <w:p w:rsidR="009B329D" w:rsidRDefault="009B329D" w:rsidP="009B329D">
      <w:pPr>
        <w:ind w:left="1134" w:right="1134"/>
        <w:rPr>
          <w:rFonts w:ascii="Arial" w:hAnsi="Arial"/>
          <w:sz w:val="22"/>
        </w:rPr>
      </w:pPr>
      <w:r w:rsidRPr="00D17E48">
        <w:rPr>
          <w:rFonts w:ascii="Arial" w:hAnsi="Arial"/>
          <w:sz w:val="22"/>
        </w:rPr>
        <w:t>Johan Brokken en Leen Kaldenberg organiseren</w:t>
      </w:r>
      <w:r>
        <w:rPr>
          <w:rFonts w:ascii="Arial" w:hAnsi="Arial"/>
          <w:sz w:val="22"/>
        </w:rPr>
        <w:t xml:space="preserve"> deze GEWOON DOEN MET WIJN </w:t>
      </w:r>
      <w:r w:rsidRPr="00D17E48">
        <w:rPr>
          <w:rFonts w:ascii="Arial" w:hAnsi="Arial"/>
          <w:sz w:val="22"/>
        </w:rPr>
        <w:t>avond</w:t>
      </w:r>
      <w:r w:rsidR="003377D6">
        <w:rPr>
          <w:rFonts w:ascii="Arial" w:hAnsi="Arial"/>
          <w:sz w:val="22"/>
        </w:rPr>
        <w:t>: ee</w:t>
      </w:r>
      <w:r w:rsidR="00904EDB">
        <w:rPr>
          <w:rFonts w:ascii="Arial" w:hAnsi="Arial"/>
          <w:sz w:val="22"/>
        </w:rPr>
        <w:t xml:space="preserve">n leerzame belevenis </w:t>
      </w:r>
      <w:r w:rsidRPr="00D17E48">
        <w:rPr>
          <w:rFonts w:ascii="Arial" w:hAnsi="Arial"/>
          <w:sz w:val="22"/>
        </w:rPr>
        <w:t>in Het Oude Kerkje van Garrelsweer. Wij kijken er naar uit en zien je graag o</w:t>
      </w:r>
      <w:r>
        <w:rPr>
          <w:rFonts w:ascii="Arial" w:hAnsi="Arial"/>
          <w:sz w:val="22"/>
        </w:rPr>
        <w:t>p deze leerzame enerverende doe-</w:t>
      </w:r>
      <w:r w:rsidRPr="00D17E48">
        <w:rPr>
          <w:rFonts w:ascii="Arial" w:hAnsi="Arial"/>
          <w:sz w:val="22"/>
        </w:rPr>
        <w:t>avond!</w:t>
      </w:r>
      <w:r>
        <w:rPr>
          <w:rFonts w:ascii="Arial" w:hAnsi="Arial"/>
          <w:sz w:val="22"/>
        </w:rPr>
        <w:t xml:space="preserve"> </w:t>
      </w:r>
    </w:p>
    <w:p w:rsidR="009B329D" w:rsidRDefault="009B329D" w:rsidP="009B329D">
      <w:pPr>
        <w:ind w:left="1134" w:right="1134"/>
        <w:rPr>
          <w:rFonts w:ascii="Arial" w:hAnsi="Arial"/>
          <w:sz w:val="22"/>
        </w:rPr>
      </w:pPr>
    </w:p>
    <w:p w:rsidR="009B329D" w:rsidRDefault="009B329D" w:rsidP="009B329D">
      <w:pPr>
        <w:ind w:left="1134" w:right="1134"/>
        <w:rPr>
          <w:rFonts w:ascii="Arial" w:hAnsi="Arial"/>
          <w:sz w:val="22"/>
        </w:rPr>
      </w:pPr>
      <w:r>
        <w:rPr>
          <w:rFonts w:ascii="Arial" w:hAnsi="Arial"/>
          <w:sz w:val="22"/>
        </w:rPr>
        <w:t xml:space="preserve">Informatie: </w:t>
      </w:r>
      <w:r w:rsidR="00904EDB">
        <w:rPr>
          <w:rFonts w:ascii="Arial" w:hAnsi="Arial"/>
          <w:sz w:val="22"/>
        </w:rPr>
        <w:tab/>
      </w:r>
      <w:r>
        <w:rPr>
          <w:rFonts w:ascii="Arial" w:hAnsi="Arial"/>
          <w:sz w:val="22"/>
        </w:rPr>
        <w:t xml:space="preserve">Leen kaldenberg  </w:t>
      </w:r>
      <w:hyperlink r:id="rId6" w:history="1">
        <w:r w:rsidRPr="00E16272">
          <w:rPr>
            <w:rStyle w:val="Hyperlink"/>
            <w:rFonts w:ascii="Arial" w:hAnsi="Arial"/>
            <w:sz w:val="22"/>
          </w:rPr>
          <w:t>leen@leenkaldenberg.com</w:t>
        </w:r>
      </w:hyperlink>
    </w:p>
    <w:p w:rsidR="009B329D" w:rsidRDefault="00904EDB" w:rsidP="009B329D">
      <w:pPr>
        <w:ind w:left="1134" w:right="1134"/>
        <w:rPr>
          <w:rFonts w:ascii="Arial" w:hAnsi="Arial"/>
          <w:sz w:val="22"/>
        </w:rPr>
      </w:pPr>
      <w:r>
        <w:rPr>
          <w:rFonts w:ascii="Arial" w:hAnsi="Arial"/>
          <w:sz w:val="22"/>
        </w:rPr>
        <w:t xml:space="preserve">en aanmelden:    </w:t>
      </w:r>
      <w:r w:rsidR="009B329D">
        <w:rPr>
          <w:rFonts w:ascii="Arial" w:hAnsi="Arial"/>
          <w:sz w:val="22"/>
        </w:rPr>
        <w:t xml:space="preserve">Johan Brokken     </w:t>
      </w:r>
      <w:hyperlink r:id="rId7" w:history="1">
        <w:r w:rsidR="009B329D" w:rsidRPr="00E16272">
          <w:rPr>
            <w:rStyle w:val="Hyperlink"/>
            <w:rFonts w:ascii="Arial" w:hAnsi="Arial"/>
            <w:sz w:val="22"/>
          </w:rPr>
          <w:t>veruslutum@gmail.com</w:t>
        </w:r>
      </w:hyperlink>
    </w:p>
    <w:p w:rsidR="009B329D" w:rsidRDefault="009B329D" w:rsidP="009B329D">
      <w:pPr>
        <w:ind w:left="1134" w:right="1134"/>
        <w:rPr>
          <w:rFonts w:ascii="Arial" w:hAnsi="Arial"/>
          <w:sz w:val="22"/>
        </w:rPr>
      </w:pPr>
    </w:p>
    <w:p w:rsidR="009B329D" w:rsidRDefault="009B329D" w:rsidP="009B329D">
      <w:pPr>
        <w:ind w:left="1134" w:right="1134"/>
        <w:rPr>
          <w:rFonts w:ascii="Arial" w:hAnsi="Arial"/>
          <w:sz w:val="22"/>
        </w:rPr>
      </w:pPr>
      <w:r>
        <w:rPr>
          <w:rFonts w:ascii="Arial" w:hAnsi="Arial"/>
          <w:sz w:val="22"/>
        </w:rPr>
        <w:t xml:space="preserve">Wanneer:  vrijdag </w:t>
      </w:r>
      <w:r w:rsidR="003377D6">
        <w:rPr>
          <w:rFonts w:ascii="Arial" w:hAnsi="Arial"/>
          <w:sz w:val="22"/>
        </w:rPr>
        <w:t>23 januari 2015</w:t>
      </w:r>
    </w:p>
    <w:p w:rsidR="009B329D" w:rsidRDefault="009B329D" w:rsidP="009B329D">
      <w:pPr>
        <w:ind w:left="1134" w:right="1134"/>
        <w:rPr>
          <w:rFonts w:ascii="Arial" w:hAnsi="Arial"/>
          <w:sz w:val="22"/>
        </w:rPr>
      </w:pPr>
      <w:r>
        <w:rPr>
          <w:rFonts w:ascii="Arial" w:hAnsi="Arial"/>
          <w:sz w:val="22"/>
        </w:rPr>
        <w:t>Waar:</w:t>
      </w:r>
      <w:r>
        <w:rPr>
          <w:rFonts w:ascii="Arial" w:hAnsi="Arial"/>
          <w:sz w:val="22"/>
        </w:rPr>
        <w:tab/>
        <w:t xml:space="preserve">  Het Oude Kerkje van Garrelsweer, Stadsweg 31, 9918 PK Garrelsweer</w:t>
      </w:r>
    </w:p>
    <w:p w:rsidR="009B329D" w:rsidRDefault="009B329D" w:rsidP="00904EDB">
      <w:pPr>
        <w:spacing w:line="480" w:lineRule="auto"/>
        <w:ind w:left="1134" w:right="1134"/>
        <w:rPr>
          <w:rFonts w:ascii="Arial" w:hAnsi="Arial"/>
          <w:sz w:val="22"/>
        </w:rPr>
      </w:pPr>
      <w:r>
        <w:rPr>
          <w:rFonts w:ascii="Arial" w:hAnsi="Arial"/>
          <w:sz w:val="22"/>
        </w:rPr>
        <w:t>Ko</w:t>
      </w:r>
      <w:r w:rsidR="00904EDB">
        <w:rPr>
          <w:rFonts w:ascii="Arial" w:hAnsi="Arial"/>
          <w:sz w:val="22"/>
        </w:rPr>
        <w:t>sten:</w:t>
      </w:r>
      <w:r w:rsidR="00904EDB">
        <w:rPr>
          <w:rFonts w:ascii="Arial" w:hAnsi="Arial"/>
          <w:sz w:val="22"/>
        </w:rPr>
        <w:tab/>
        <w:t xml:space="preserve">  </w:t>
      </w:r>
      <w:r w:rsidR="00904EDB">
        <w:t xml:space="preserve">€ </w:t>
      </w:r>
      <w:r w:rsidR="00904EDB">
        <w:rPr>
          <w:rFonts w:ascii="Arial" w:hAnsi="Arial"/>
          <w:sz w:val="22"/>
        </w:rPr>
        <w:t>37,50 per avond i</w:t>
      </w:r>
      <w:r>
        <w:rPr>
          <w:rFonts w:ascii="Arial" w:hAnsi="Arial"/>
          <w:sz w:val="22"/>
        </w:rPr>
        <w:t>nclusief de wijnen en gerechtjes.</w:t>
      </w:r>
    </w:p>
    <w:p w:rsidR="00904EDB" w:rsidRDefault="009B329D" w:rsidP="009B329D">
      <w:pPr>
        <w:spacing w:before="2"/>
        <w:ind w:left="1134" w:right="1134"/>
        <w:rPr>
          <w:rFonts w:ascii="Arial" w:hAnsi="Arial"/>
          <w:sz w:val="22"/>
        </w:rPr>
      </w:pPr>
      <w:r>
        <w:rPr>
          <w:rFonts w:ascii="Arial" w:hAnsi="Arial"/>
          <w:sz w:val="22"/>
        </w:rPr>
        <w:t xml:space="preserve">Wie zijn wij: </w:t>
      </w:r>
    </w:p>
    <w:p w:rsidR="009B329D" w:rsidRDefault="009B329D" w:rsidP="009B329D">
      <w:pPr>
        <w:spacing w:before="2"/>
        <w:ind w:left="1134" w:right="1134"/>
        <w:rPr>
          <w:rFonts w:ascii="Arial" w:hAnsi="Arial"/>
          <w:sz w:val="22"/>
        </w:rPr>
      </w:pPr>
    </w:p>
    <w:p w:rsidR="003A17BA" w:rsidRDefault="009B329D" w:rsidP="003A17BA">
      <w:pPr>
        <w:widowControl w:val="0"/>
        <w:autoSpaceDE w:val="0"/>
        <w:autoSpaceDN w:val="0"/>
        <w:adjustRightInd w:val="0"/>
        <w:rPr>
          <w:rFonts w:ascii="Arial" w:hAnsi="Arial" w:cs="Helvetica"/>
          <w:sz w:val="22"/>
          <w:szCs w:val="24"/>
        </w:rPr>
      </w:pPr>
      <w:r>
        <w:rPr>
          <w:rFonts w:ascii="Helvetica" w:hAnsi="Helvetica" w:cs="Helvetica"/>
          <w:sz w:val="24"/>
          <w:szCs w:val="24"/>
        </w:rPr>
        <w:tab/>
        <w:t xml:space="preserve">      </w:t>
      </w:r>
      <w:r w:rsidRPr="009B329D">
        <w:rPr>
          <w:rFonts w:ascii="Arial" w:hAnsi="Arial" w:cs="Helvetica"/>
          <w:sz w:val="22"/>
          <w:szCs w:val="24"/>
        </w:rPr>
        <w:t xml:space="preserve">Opgeleid in de klassieke franse keuken is kok/beeldenkunstenaar Leen Kaldenberg </w:t>
      </w:r>
      <w:r w:rsidR="003A17BA">
        <w:rPr>
          <w:rFonts w:ascii="Arial" w:hAnsi="Arial" w:cs="Helvetica"/>
          <w:sz w:val="22"/>
          <w:szCs w:val="24"/>
        </w:rPr>
        <w:t xml:space="preserve"> </w:t>
      </w:r>
      <w:r w:rsidR="003A17BA">
        <w:rPr>
          <w:rFonts w:ascii="Arial" w:hAnsi="Arial" w:cs="Helvetica"/>
          <w:sz w:val="22"/>
          <w:szCs w:val="24"/>
        </w:rPr>
        <w:tab/>
      </w:r>
      <w:r w:rsidR="003A17BA">
        <w:rPr>
          <w:rFonts w:ascii="Arial" w:hAnsi="Arial" w:cs="Helvetica"/>
          <w:sz w:val="22"/>
          <w:szCs w:val="24"/>
        </w:rPr>
        <w:tab/>
      </w:r>
      <w:r w:rsidR="003A17BA">
        <w:rPr>
          <w:rFonts w:ascii="Arial" w:hAnsi="Arial" w:cs="Helvetica"/>
          <w:sz w:val="22"/>
          <w:szCs w:val="24"/>
        </w:rPr>
        <w:tab/>
      </w:r>
      <w:r w:rsidR="003A17BA">
        <w:rPr>
          <w:rFonts w:ascii="Arial" w:hAnsi="Arial" w:cs="Helvetica"/>
          <w:sz w:val="22"/>
          <w:szCs w:val="24"/>
        </w:rPr>
        <w:tab/>
        <w:t xml:space="preserve">      (</w:t>
      </w:r>
      <w:hyperlink r:id="rId8" w:history="1">
        <w:r w:rsidR="003A17BA" w:rsidRPr="008B6072">
          <w:rPr>
            <w:rStyle w:val="Hyperlink"/>
            <w:rFonts w:ascii="Arial" w:hAnsi="Arial" w:cs="Helvetica"/>
            <w:sz w:val="22"/>
            <w:szCs w:val="24"/>
          </w:rPr>
          <w:t>www.leenkaldenberg.com</w:t>
        </w:r>
      </w:hyperlink>
      <w:r w:rsidR="003A17BA">
        <w:rPr>
          <w:rFonts w:ascii="Arial" w:hAnsi="Arial" w:cs="Helvetica"/>
          <w:sz w:val="22"/>
          <w:szCs w:val="24"/>
        </w:rPr>
        <w:t xml:space="preserve">)  </w:t>
      </w:r>
      <w:r w:rsidRPr="009B329D">
        <w:rPr>
          <w:rFonts w:ascii="Arial" w:hAnsi="Arial" w:cs="Helvetica"/>
          <w:sz w:val="22"/>
          <w:szCs w:val="24"/>
        </w:rPr>
        <w:t xml:space="preserve">momenteel zowel </w:t>
      </w:r>
      <w:r>
        <w:rPr>
          <w:rFonts w:ascii="Arial" w:hAnsi="Arial" w:cs="Helvetica"/>
          <w:sz w:val="22"/>
          <w:szCs w:val="24"/>
        </w:rPr>
        <w:t xml:space="preserve">in zijn </w:t>
      </w:r>
      <w:r w:rsidRPr="009B329D">
        <w:rPr>
          <w:rFonts w:ascii="Arial" w:hAnsi="Arial" w:cs="Helvetica"/>
          <w:sz w:val="22"/>
          <w:szCs w:val="24"/>
        </w:rPr>
        <w:t xml:space="preserve">atelier als in de keuken geïnspireerd door </w:t>
      </w:r>
    </w:p>
    <w:p w:rsidR="003A17BA" w:rsidRDefault="003A17BA" w:rsidP="003A17BA">
      <w:pPr>
        <w:widowControl w:val="0"/>
        <w:autoSpaceDE w:val="0"/>
        <w:autoSpaceDN w:val="0"/>
        <w:adjustRightInd w:val="0"/>
        <w:rPr>
          <w:rFonts w:ascii="Arial" w:hAnsi="Arial" w:cs="Helvetica"/>
          <w:sz w:val="22"/>
          <w:szCs w:val="24"/>
        </w:rPr>
      </w:pPr>
      <w:r>
        <w:rPr>
          <w:rFonts w:ascii="Arial" w:hAnsi="Arial" w:cs="Helvetica"/>
          <w:sz w:val="22"/>
          <w:szCs w:val="24"/>
        </w:rPr>
        <w:tab/>
        <w:t xml:space="preserve">      </w:t>
      </w:r>
      <w:r w:rsidR="009B329D" w:rsidRPr="009B329D">
        <w:rPr>
          <w:rFonts w:ascii="Arial" w:hAnsi="Arial" w:cs="Helvetica"/>
          <w:sz w:val="22"/>
          <w:szCs w:val="24"/>
        </w:rPr>
        <w:t>het Noord Nederlandse landschap</w:t>
      </w:r>
      <w:r w:rsidR="004C2F8A">
        <w:rPr>
          <w:rFonts w:ascii="Arial" w:hAnsi="Arial" w:cs="Helvetica"/>
          <w:sz w:val="22"/>
          <w:szCs w:val="24"/>
        </w:rPr>
        <w:t xml:space="preserve"> en de daar verbouwde producten. </w:t>
      </w:r>
      <w:r w:rsidR="009B329D" w:rsidRPr="009B329D">
        <w:rPr>
          <w:rFonts w:ascii="Arial" w:hAnsi="Arial" w:cs="Helvetica"/>
          <w:sz w:val="22"/>
          <w:szCs w:val="24"/>
        </w:rPr>
        <w:t xml:space="preserve">Zijn stijl is puur en vaak </w:t>
      </w:r>
    </w:p>
    <w:p w:rsidR="003A17BA" w:rsidRDefault="003A17BA" w:rsidP="003A17BA">
      <w:pPr>
        <w:widowControl w:val="0"/>
        <w:autoSpaceDE w:val="0"/>
        <w:autoSpaceDN w:val="0"/>
        <w:adjustRightInd w:val="0"/>
        <w:rPr>
          <w:rFonts w:ascii="Arial" w:hAnsi="Arial" w:cs="Helvetica"/>
          <w:sz w:val="22"/>
          <w:szCs w:val="24"/>
        </w:rPr>
      </w:pPr>
      <w:r>
        <w:rPr>
          <w:rFonts w:ascii="Arial" w:hAnsi="Arial" w:cs="Helvetica"/>
          <w:sz w:val="22"/>
          <w:szCs w:val="24"/>
        </w:rPr>
        <w:tab/>
        <w:t xml:space="preserve">      verrassend in </w:t>
      </w:r>
      <w:r w:rsidR="009B329D" w:rsidRPr="009B329D">
        <w:rPr>
          <w:rFonts w:ascii="Arial" w:hAnsi="Arial" w:cs="Helvetica"/>
          <w:sz w:val="22"/>
          <w:szCs w:val="24"/>
        </w:rPr>
        <w:t>eenvoud</w:t>
      </w:r>
      <w:r w:rsidR="004C2F8A">
        <w:rPr>
          <w:rFonts w:ascii="Arial" w:hAnsi="Arial" w:cs="Helvetica"/>
          <w:sz w:val="22"/>
          <w:szCs w:val="24"/>
        </w:rPr>
        <w:t>, dit maakt een gerecht van zijn hand eig</w:t>
      </w:r>
      <w:r w:rsidR="009B329D" w:rsidRPr="009B329D">
        <w:rPr>
          <w:rFonts w:ascii="Arial" w:hAnsi="Arial" w:cs="Helvetica"/>
          <w:sz w:val="22"/>
          <w:szCs w:val="24"/>
        </w:rPr>
        <w:t>en</w:t>
      </w:r>
      <w:r w:rsidR="004C2F8A">
        <w:rPr>
          <w:rFonts w:ascii="Arial" w:hAnsi="Arial" w:cs="Helvetica"/>
          <w:sz w:val="22"/>
          <w:szCs w:val="24"/>
        </w:rPr>
        <w:t xml:space="preserve"> en</w:t>
      </w:r>
      <w:r w:rsidR="009B329D" w:rsidRPr="009B329D">
        <w:rPr>
          <w:rFonts w:ascii="Arial" w:hAnsi="Arial" w:cs="Helvetica"/>
          <w:sz w:val="22"/>
          <w:szCs w:val="24"/>
        </w:rPr>
        <w:t xml:space="preserve"> samen m</w:t>
      </w:r>
      <w:r w:rsidR="004C2F8A">
        <w:rPr>
          <w:rFonts w:ascii="Arial" w:hAnsi="Arial" w:cs="Helvetica"/>
          <w:sz w:val="22"/>
          <w:szCs w:val="24"/>
        </w:rPr>
        <w:t xml:space="preserve">et de ‘juiste’ </w:t>
      </w:r>
      <w:r w:rsidR="009B329D" w:rsidRPr="009B329D">
        <w:rPr>
          <w:rFonts w:ascii="Arial" w:hAnsi="Arial" w:cs="Helvetica"/>
          <w:sz w:val="22"/>
          <w:szCs w:val="24"/>
        </w:rPr>
        <w:t xml:space="preserve">wijn </w:t>
      </w:r>
    </w:p>
    <w:p w:rsidR="00904EDB" w:rsidRPr="003A17BA" w:rsidRDefault="003A17BA" w:rsidP="003A17BA">
      <w:pPr>
        <w:widowControl w:val="0"/>
        <w:autoSpaceDE w:val="0"/>
        <w:autoSpaceDN w:val="0"/>
        <w:adjustRightInd w:val="0"/>
        <w:rPr>
          <w:rFonts w:ascii="Helvetica" w:hAnsi="Helvetica" w:cs="Helvetica"/>
          <w:sz w:val="24"/>
          <w:szCs w:val="24"/>
        </w:rPr>
      </w:pPr>
      <w:r>
        <w:rPr>
          <w:rFonts w:ascii="Arial" w:hAnsi="Arial" w:cs="Helvetica"/>
          <w:sz w:val="22"/>
          <w:szCs w:val="24"/>
        </w:rPr>
        <w:tab/>
        <w:t xml:space="preserve">      </w:t>
      </w:r>
      <w:r w:rsidR="009B329D" w:rsidRPr="009B329D">
        <w:rPr>
          <w:rFonts w:ascii="Arial" w:hAnsi="Arial" w:cs="Helvetica"/>
          <w:sz w:val="22"/>
          <w:szCs w:val="24"/>
        </w:rPr>
        <w:t>e</w:t>
      </w:r>
      <w:r>
        <w:rPr>
          <w:rFonts w:ascii="Arial" w:hAnsi="Arial" w:cs="Helvetica"/>
          <w:sz w:val="22"/>
          <w:szCs w:val="24"/>
        </w:rPr>
        <w:t xml:space="preserve">en </w:t>
      </w:r>
      <w:r w:rsidR="00904EDB">
        <w:rPr>
          <w:rFonts w:ascii="Arial" w:hAnsi="Arial" w:cs="Helvetica"/>
          <w:sz w:val="22"/>
          <w:szCs w:val="24"/>
        </w:rPr>
        <w:t>belevenis..</w:t>
      </w:r>
    </w:p>
    <w:p w:rsidR="00904EDB" w:rsidRDefault="00904EDB" w:rsidP="00904EDB">
      <w:pPr>
        <w:widowControl w:val="0"/>
        <w:autoSpaceDE w:val="0"/>
        <w:autoSpaceDN w:val="0"/>
        <w:adjustRightInd w:val="0"/>
        <w:ind w:left="1134" w:right="1269"/>
        <w:rPr>
          <w:rFonts w:ascii="Arial" w:hAnsi="Arial" w:cs="Helvetica"/>
          <w:sz w:val="22"/>
          <w:szCs w:val="24"/>
        </w:rPr>
      </w:pPr>
    </w:p>
    <w:p w:rsidR="00904EDB" w:rsidRDefault="00904EDB" w:rsidP="00904EDB">
      <w:pPr>
        <w:widowControl w:val="0"/>
        <w:autoSpaceDE w:val="0"/>
        <w:autoSpaceDN w:val="0"/>
        <w:adjustRightInd w:val="0"/>
        <w:ind w:left="1134" w:right="1269"/>
        <w:rPr>
          <w:rFonts w:ascii="Arial" w:hAnsi="Arial" w:cs="Helvetica"/>
          <w:sz w:val="22"/>
          <w:szCs w:val="24"/>
        </w:rPr>
      </w:pPr>
      <w:r>
        <w:rPr>
          <w:rFonts w:ascii="Arial" w:hAnsi="Arial" w:cs="Helvetica"/>
          <w:sz w:val="22"/>
          <w:szCs w:val="24"/>
        </w:rPr>
        <w:t>Johan, eigenaar van trainingsbureau Verus Lutum (www.veruslutum.nl) , is een professioneel</w:t>
      </w:r>
    </w:p>
    <w:p w:rsidR="00904EDB" w:rsidRDefault="00904EDB" w:rsidP="00904EDB">
      <w:pPr>
        <w:widowControl w:val="0"/>
        <w:autoSpaceDE w:val="0"/>
        <w:autoSpaceDN w:val="0"/>
        <w:adjustRightInd w:val="0"/>
        <w:ind w:left="1134" w:right="1269"/>
        <w:rPr>
          <w:rFonts w:ascii="Arial" w:hAnsi="Arial" w:cs="Helvetica"/>
          <w:sz w:val="22"/>
          <w:szCs w:val="24"/>
        </w:rPr>
      </w:pPr>
      <w:r>
        <w:rPr>
          <w:rFonts w:ascii="Arial" w:hAnsi="Arial" w:cs="Helvetica"/>
          <w:sz w:val="22"/>
          <w:szCs w:val="24"/>
        </w:rPr>
        <w:t>trainer,</w:t>
      </w:r>
      <w:r w:rsidR="001A5DD1">
        <w:rPr>
          <w:rFonts w:ascii="Arial" w:hAnsi="Arial" w:cs="Helvetica"/>
          <w:sz w:val="22"/>
          <w:szCs w:val="24"/>
        </w:rPr>
        <w:t xml:space="preserve"> </w:t>
      </w:r>
      <w:r>
        <w:rPr>
          <w:rFonts w:ascii="Arial" w:hAnsi="Arial" w:cs="Helvetica"/>
          <w:sz w:val="22"/>
          <w:szCs w:val="24"/>
        </w:rPr>
        <w:t>ac</w:t>
      </w:r>
      <w:r w:rsidR="001A5DD1">
        <w:rPr>
          <w:rFonts w:ascii="Arial" w:hAnsi="Arial" w:cs="Helvetica"/>
          <w:sz w:val="22"/>
          <w:szCs w:val="24"/>
        </w:rPr>
        <w:t>t</w:t>
      </w:r>
      <w:r>
        <w:rPr>
          <w:rFonts w:ascii="Arial" w:hAnsi="Arial" w:cs="Helvetica"/>
          <w:sz w:val="22"/>
          <w:szCs w:val="24"/>
        </w:rPr>
        <w:t>eur,</w:t>
      </w:r>
      <w:r w:rsidR="001A5DD1">
        <w:rPr>
          <w:rFonts w:ascii="Arial" w:hAnsi="Arial" w:cs="Helvetica"/>
          <w:sz w:val="22"/>
          <w:szCs w:val="24"/>
        </w:rPr>
        <w:t xml:space="preserve"> </w:t>
      </w:r>
      <w:r>
        <w:rPr>
          <w:rFonts w:ascii="Arial" w:hAnsi="Arial" w:cs="Helvetica"/>
          <w:sz w:val="22"/>
          <w:szCs w:val="24"/>
        </w:rPr>
        <w:t>auteur, docent, theatermaker maar vooral wijnliefhebber en wijnverhalenverteller.</w:t>
      </w:r>
    </w:p>
    <w:p w:rsidR="009B329D" w:rsidRPr="00904EDB" w:rsidRDefault="001A5DD1" w:rsidP="00904EDB">
      <w:pPr>
        <w:widowControl w:val="0"/>
        <w:autoSpaceDE w:val="0"/>
        <w:autoSpaceDN w:val="0"/>
        <w:adjustRightInd w:val="0"/>
        <w:ind w:left="1134" w:right="1269"/>
        <w:rPr>
          <w:rFonts w:ascii="Arial" w:hAnsi="Arial" w:cs="Helvetica"/>
          <w:sz w:val="22"/>
          <w:szCs w:val="24"/>
        </w:rPr>
      </w:pPr>
      <w:r>
        <w:rPr>
          <w:rFonts w:ascii="Arial" w:hAnsi="Arial" w:cs="Helvetica"/>
          <w:sz w:val="22"/>
          <w:szCs w:val="24"/>
        </w:rPr>
        <w:t xml:space="preserve">In zijn trainingen en </w:t>
      </w:r>
      <w:r w:rsidR="00904EDB">
        <w:rPr>
          <w:rFonts w:ascii="Arial" w:hAnsi="Arial" w:cs="Helvetica"/>
          <w:sz w:val="22"/>
          <w:szCs w:val="24"/>
        </w:rPr>
        <w:t>manier van lesgeven staat ervaringsgericht leren centraal. Hij is als geen in staat om mensen op creatieve en inspire</w:t>
      </w:r>
      <w:bookmarkStart w:id="0" w:name="_GoBack"/>
      <w:bookmarkEnd w:id="0"/>
      <w:r w:rsidR="00904EDB">
        <w:rPr>
          <w:rFonts w:ascii="Arial" w:hAnsi="Arial" w:cs="Helvetica"/>
          <w:sz w:val="22"/>
          <w:szCs w:val="24"/>
        </w:rPr>
        <w:t xml:space="preserve">rende wijze in beweging te brengen. </w:t>
      </w:r>
    </w:p>
    <w:sectPr w:rsidR="009B329D" w:rsidRPr="00904EDB" w:rsidSect="009B329D">
      <w:type w:val="continuous"/>
      <w:pgSz w:w="11901" w:h="16834"/>
      <w:pgMar w:top="0" w:right="0" w:bottom="0" w:left="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B62855"/>
    <w:multiLevelType w:val="multilevel"/>
    <w:tmpl w:val="D368E104"/>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A5"/>
    <w:rsid w:val="00035F0D"/>
    <w:rsid w:val="00081A16"/>
    <w:rsid w:val="00097BB1"/>
    <w:rsid w:val="000A1050"/>
    <w:rsid w:val="001A5DD1"/>
    <w:rsid w:val="002674AB"/>
    <w:rsid w:val="003377D6"/>
    <w:rsid w:val="003A17BA"/>
    <w:rsid w:val="004C2F8A"/>
    <w:rsid w:val="00570A31"/>
    <w:rsid w:val="005B394B"/>
    <w:rsid w:val="00887FAA"/>
    <w:rsid w:val="008B236C"/>
    <w:rsid w:val="00904EDB"/>
    <w:rsid w:val="009B329D"/>
    <w:rsid w:val="009E5F9F"/>
    <w:rsid w:val="00AE0D70"/>
    <w:rsid w:val="00C640F1"/>
    <w:rsid w:val="00D17E48"/>
    <w:rsid w:val="00EE5FED"/>
    <w:rsid w:val="00F864A5"/>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075A3-D97C-4C41-8255-EDEE008E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3490"/>
    <w:rPr>
      <w:lang w:val="nl-NL"/>
    </w:rPr>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semiHidden/>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character" w:styleId="Hyperlink">
    <w:name w:val="Hyperlink"/>
    <w:basedOn w:val="Standaardalinea-lettertype"/>
    <w:uiPriority w:val="99"/>
    <w:unhideWhenUsed/>
    <w:rsid w:val="00097B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leenkaldenberg.com" TargetMode="External"/><Relationship Id="rId3" Type="http://schemas.openxmlformats.org/officeDocument/2006/relationships/settings" Target="settings.xml"/><Relationship Id="rId7" Type="http://schemas.openxmlformats.org/officeDocument/2006/relationships/hyperlink" Target="mailto:veruslut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en@leenkaldenberg.com"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Gerrits</dc:creator>
  <cp:lastModifiedBy>yvonne leuveld</cp:lastModifiedBy>
  <cp:revision>2</cp:revision>
  <dcterms:created xsi:type="dcterms:W3CDTF">2014-11-17T20:18:00Z</dcterms:created>
  <dcterms:modified xsi:type="dcterms:W3CDTF">2014-11-17T20:18:00Z</dcterms:modified>
</cp:coreProperties>
</file>